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1C" w:rsidRDefault="0084491C" w:rsidP="0084491C">
      <w:r>
        <w:t>Calculus Worksheet: Differentiation of Functions (1)</w:t>
      </w:r>
    </w:p>
    <w:p w:rsidR="0084491C" w:rsidRPr="0084491C" w:rsidRDefault="0084491C" w:rsidP="0084491C">
      <w:pPr>
        <w:pStyle w:val="ListParagraph"/>
        <w:numPr>
          <w:ilvl w:val="0"/>
          <w:numId w:val="1"/>
        </w:numPr>
        <w:rPr>
          <w:rStyle w:val="mo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Which of the following is the derivative,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Style w:val="mi"/>
          <w:rFonts w:ascii="MathJax_Math" w:hAnsi="MathJax_Math" w:cs="Arial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dzdt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written in terms of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t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where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z</w:t>
      </w:r>
      <w:r>
        <w:rPr>
          <w:rStyle w:val="mo"/>
          <w:rFonts w:ascii="MathJax_Main" w:hAnsi="MathJax_Main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333333"/>
          <w:sz w:val="21"/>
          <w:szCs w:val="21"/>
          <w:bdr w:val="none" w:sz="0" w:space="0" w:color="auto" w:frame="1"/>
          <w:shd w:val="clear" w:color="auto" w:fill="FFFFFF"/>
        </w:rPr>
        <w:t>2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y</w:t>
      </w:r>
      <w:r>
        <w:rPr>
          <w:rStyle w:val="mo"/>
          <w:rFonts w:ascii="MathJax_Main" w:hAnsi="MathJax_Main"/>
          <w:color w:val="333333"/>
          <w:sz w:val="30"/>
          <w:szCs w:val="30"/>
          <w:bdr w:val="none" w:sz="0" w:space="0" w:color="auto" w:frame="1"/>
          <w:shd w:val="clear" w:color="auto" w:fill="FFFFFF"/>
        </w:rPr>
        <w:t>+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y</w:t>
      </w:r>
      <w:r>
        <w:rPr>
          <w:rStyle w:val="mn"/>
          <w:rFonts w:ascii="MathJax_Main" w:hAnsi="MathJax_Main"/>
          <w:color w:val="333333"/>
          <w:sz w:val="21"/>
          <w:szCs w:val="21"/>
          <w:bdr w:val="none" w:sz="0" w:space="0" w:color="auto" w:frame="1"/>
          <w:shd w:val="clear" w:color="auto" w:fill="FFFFFF"/>
        </w:rPr>
        <w:t>2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x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where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x</w:t>
      </w:r>
      <w:r>
        <w:rPr>
          <w:rStyle w:val="mo"/>
          <w:rFonts w:ascii="MathJax_Main" w:hAnsi="MathJax_Main"/>
          <w:color w:val="333333"/>
          <w:sz w:val="30"/>
          <w:szCs w:val="30"/>
          <w:bdr w:val="none" w:sz="0" w:space="0" w:color="auto" w:frame="1"/>
          <w:shd w:val="clear" w:color="auto" w:fill="FFFFFF"/>
        </w:rPr>
        <w:t>=cos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t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y</w:t>
      </w:r>
      <w:r>
        <w:rPr>
          <w:rStyle w:val="mo"/>
          <w:rFonts w:ascii="MathJax_Main" w:hAnsi="MathJax_Main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t</w:t>
      </w:r>
      <w:r>
        <w:rPr>
          <w:rStyle w:val="mn"/>
          <w:rFonts w:ascii="MathJax_Main" w:hAnsi="MathJax_Main"/>
          <w:color w:val="333333"/>
          <w:sz w:val="21"/>
          <w:szCs w:val="21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/>
          <w:color w:val="333333"/>
          <w:sz w:val="30"/>
          <w:szCs w:val="30"/>
          <w:bdr w:val="none" w:sz="0" w:space="0" w:color="auto" w:frame="1"/>
          <w:shd w:val="clear" w:color="auto" w:fill="FFFFFF"/>
        </w:rPr>
        <w:t>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4762"/>
      </w:tblGrid>
      <w:tr w:rsidR="0084491C" w:rsidRPr="0084491C" w:rsidTr="008449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Pr="0084491C" w:rsidRDefault="0084491C" w:rsidP="008449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8449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Answer: </w:t>
            </w:r>
            <w:r w:rsidRPr="0084491C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5" o:title=""/>
                </v:shape>
                <w:control r:id="rId6" w:name="DefaultOcxName2" w:shapeid="_x0000_i10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Pr="0084491C" w:rsidRDefault="0084491C" w:rsidP="008449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21"/>
              </w:rPr>
              <w:t>dzdt</w:t>
            </w:r>
            <w:proofErr w:type="spellEnd"/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=−2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  <w:r w:rsidRPr="0084491C">
              <w:rPr>
                <w:rFonts w:ascii="MathJax_Main" w:eastAsia="Times New Roman" w:hAnsi="MathJax_Main" w:cs="Arial"/>
                <w:color w:val="333333"/>
                <w:sz w:val="21"/>
              </w:rPr>
              <w:t>2</w:t>
            </w:r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cos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sin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−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  <w:r w:rsidRPr="0084491C">
              <w:rPr>
                <w:rFonts w:ascii="MathJax_Main" w:eastAsia="Times New Roman" w:hAnsi="MathJax_Main" w:cs="Arial"/>
                <w:color w:val="333333"/>
                <w:sz w:val="21"/>
              </w:rPr>
              <w:t>4</w:t>
            </w:r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sin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+2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cos</w:t>
            </w:r>
            <w:r w:rsidRPr="0084491C">
              <w:rPr>
                <w:rFonts w:ascii="MathJax_Main" w:eastAsia="Times New Roman" w:hAnsi="MathJax_Main" w:cs="Arial"/>
                <w:color w:val="333333"/>
                <w:sz w:val="21"/>
              </w:rPr>
              <w:t>2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+4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  <w:r w:rsidRPr="0084491C">
              <w:rPr>
                <w:rFonts w:ascii="MathJax_Main" w:eastAsia="Times New Roman" w:hAnsi="MathJax_Main" w:cs="Arial"/>
                <w:color w:val="333333"/>
                <w:sz w:val="21"/>
              </w:rPr>
              <w:t>3</w:t>
            </w:r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cos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</w:p>
        </w:tc>
      </w:tr>
    </w:tbl>
    <w:p w:rsidR="0084491C" w:rsidRDefault="0084491C" w:rsidP="0084491C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4491C" w:rsidRPr="0084491C" w:rsidRDefault="0084491C" w:rsidP="0084491C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t>Suppose</w:t>
      </w:r>
      <w:r>
        <w:rPr>
          <w:rStyle w:val="apple-converted-space"/>
        </w:rPr>
        <w:t> </w:t>
      </w:r>
      <w:r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z</w:t>
      </w:r>
      <w:r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=</w:t>
      </w:r>
      <w:proofErr w:type="spellStart"/>
      <w:r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ln</w:t>
      </w:r>
      <w:r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xy</w:t>
      </w:r>
      <w:proofErr w:type="spellEnd"/>
      <w:r>
        <w:rPr>
          <w:rStyle w:val="apple-converted-space"/>
        </w:rPr>
        <w:t> </w:t>
      </w:r>
      <w:r>
        <w:t>where</w:t>
      </w:r>
      <w:r>
        <w:rPr>
          <w:rStyle w:val="apple-converted-space"/>
        </w:rPr>
        <w:t> </w:t>
      </w:r>
      <w:r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  <w:r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=</w:t>
      </w:r>
      <w:proofErr w:type="gramStart"/>
      <w:r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t</w:t>
      </w:r>
      <w:r>
        <w:rPr>
          <w:rStyle w:val="msqrt"/>
          <w:rFonts w:ascii="MathJax_Main" w:hAnsi="MathJax_Main"/>
          <w:sz w:val="30"/>
          <w:szCs w:val="30"/>
          <w:bdr w:val="none" w:sz="0" w:space="0" w:color="auto" w:frame="1"/>
        </w:rPr>
        <w:t>√</w:t>
      </w:r>
      <w:proofErr w:type="gramEnd"/>
      <w:r>
        <w:rPr>
          <w:rStyle w:val="apple-converted-space"/>
        </w:rPr>
        <w:t> </w:t>
      </w:r>
      <w:r>
        <w:t>and</w:t>
      </w:r>
      <w:r>
        <w:rPr>
          <w:rStyle w:val="apple-converted-space"/>
        </w:rPr>
        <w:t> </w:t>
      </w:r>
      <w:r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y</w:t>
      </w:r>
      <w:r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=</w:t>
      </w:r>
      <w:r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t</w:t>
      </w:r>
      <w:r>
        <w:rPr>
          <w:rStyle w:val="mn"/>
          <w:rFonts w:ascii="MathJax_Main" w:hAnsi="MathJax_Main"/>
          <w:sz w:val="21"/>
          <w:szCs w:val="21"/>
          <w:bdr w:val="none" w:sz="0" w:space="0" w:color="auto" w:frame="1"/>
        </w:rPr>
        <w:t>2</w:t>
      </w:r>
      <w:r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.</w:t>
      </w:r>
      <w:r>
        <w:rPr>
          <w:rStyle w:val="apple-converted-space"/>
        </w:rPr>
        <w:t> </w:t>
      </w:r>
      <w:r>
        <w:t xml:space="preserve">Use the chain rule to determine which of the following </w:t>
      </w:r>
      <w:proofErr w:type="gramStart"/>
      <w:r>
        <w:t>is</w:t>
      </w:r>
      <w:r>
        <w:rPr>
          <w:rStyle w:val="apple-converted-space"/>
        </w:rPr>
        <w:t> </w:t>
      </w:r>
      <w:proofErr w:type="spellStart"/>
      <w:r>
        <w:rPr>
          <w:rStyle w:val="mi"/>
          <w:rFonts w:ascii="MathJax_Math" w:hAnsi="MathJax_Math" w:cs="Arial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dzdt</w:t>
      </w:r>
      <w:proofErr w:type="spellEnd"/>
      <w:proofErr w:type="gramEnd"/>
      <w:r>
        <w:rPr>
          <w:rFonts w:ascii="Arial" w:hAnsi="Arial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833"/>
      </w:tblGrid>
      <w:tr w:rsidR="0084491C" w:rsidRPr="0084491C" w:rsidTr="008449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Pr="0084491C" w:rsidRDefault="0084491C" w:rsidP="008449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t>Answer</w:t>
            </w:r>
            <w:r w:rsidRPr="008449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84491C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object w:dxaOrig="405" w:dyaOrig="360">
                <v:shape id="_x0000_i1050" type="#_x0000_t75" style="width:20.25pt;height:18pt" o:ole="">
                  <v:imagedata r:id="rId5" o:title=""/>
                </v:shape>
                <w:control r:id="rId7" w:name="DefaultOcxName3" w:shapeid="_x0000_i10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Pr="0084491C" w:rsidRDefault="0084491C" w:rsidP="008449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21"/>
              </w:rPr>
              <w:t>dzdt</w:t>
            </w:r>
            <w:proofErr w:type="spellEnd"/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=</w:t>
            </w:r>
            <w:r w:rsidRPr="0084491C">
              <w:rPr>
                <w:rFonts w:ascii="MathJax_Main" w:eastAsia="Times New Roman" w:hAnsi="MathJax_Main" w:cs="Arial"/>
                <w:color w:val="333333"/>
                <w:sz w:val="21"/>
              </w:rPr>
              <w:t>32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21"/>
              </w:rPr>
              <w:t>t</w:t>
            </w:r>
          </w:p>
        </w:tc>
      </w:tr>
    </w:tbl>
    <w:p w:rsidR="0084491C" w:rsidRDefault="0084491C" w:rsidP="0084491C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4491C" w:rsidRDefault="0084491C" w:rsidP="0084491C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Find the derivative of F(x)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if </w:t>
      </w:r>
      <w:proofErr w:type="gramEnd"/>
      <w:r>
        <w:rPr>
          <w:noProof/>
        </w:rPr>
        <w:drawing>
          <wp:inline distT="0" distB="0" distL="0" distR="0">
            <wp:extent cx="1343025" cy="276225"/>
            <wp:effectExtent l="19050" t="0" r="9525" b="0"/>
            <wp:docPr id="28" name="Picture 28" descr="http://archives.math.utk.edu/visual.calculus/2/chain_rule.4/eq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rchives.math.utk.edu/visual.calculus/2/chain_rule.4/eq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84491C" w:rsidRPr="0084491C" w:rsidRDefault="0084491C" w:rsidP="0084491C">
      <w:pPr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Answer: 21[(x^3+5x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)^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6](3x+5)</w:t>
      </w:r>
    </w:p>
    <w:p w:rsidR="0084491C" w:rsidRDefault="0084491C" w:rsidP="0084491C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4491C" w:rsidRDefault="0084491C" w:rsidP="0084491C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4491C">
        <w:rPr>
          <w:rFonts w:ascii="Arial" w:hAnsi="Arial" w:cs="Arial"/>
          <w:color w:val="333333"/>
          <w:sz w:val="23"/>
          <w:szCs w:val="23"/>
          <w:shd w:val="clear" w:color="auto" w:fill="FFFFFF"/>
        </w:rPr>
        <w:t>Suppose</w:t>
      </w:r>
      <w:r w:rsidRPr="0084491C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84491C"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z</w:t>
      </w:r>
      <w:r w:rsidRPr="0084491C"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 w:rsidRPr="0084491C">
        <w:rPr>
          <w:rStyle w:val="mn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2</w:t>
      </w:r>
      <w:r w:rsidRPr="0084491C"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xy</w:t>
      </w:r>
      <w:r w:rsidRPr="0084491C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84491C">
        <w:rPr>
          <w:rFonts w:ascii="Arial" w:hAnsi="Arial" w:cs="Arial"/>
          <w:color w:val="333333"/>
          <w:sz w:val="23"/>
          <w:szCs w:val="23"/>
          <w:shd w:val="clear" w:color="auto" w:fill="FFFFFF"/>
        </w:rPr>
        <w:t>where</w:t>
      </w:r>
      <w:r w:rsidRPr="0084491C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84491C"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x</w:t>
      </w:r>
      <w:r w:rsidRPr="0084491C"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 w:rsidRPr="0084491C"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t</w:t>
      </w:r>
      <w:r w:rsidRPr="0084491C">
        <w:rPr>
          <w:rStyle w:val="mn"/>
          <w:rFonts w:ascii="MathJax_Main" w:hAnsi="MathJax_Main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</w:t>
      </w:r>
      <w:r w:rsidRPr="0084491C"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+</w:t>
      </w:r>
      <w:r w:rsidRPr="0084491C">
        <w:rPr>
          <w:rStyle w:val="mn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1</w:t>
      </w:r>
      <w:r w:rsidRPr="0084491C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84491C">
        <w:rPr>
          <w:rFonts w:ascii="Arial" w:hAnsi="Arial" w:cs="Arial"/>
          <w:color w:val="333333"/>
          <w:sz w:val="23"/>
          <w:szCs w:val="23"/>
          <w:shd w:val="clear" w:color="auto" w:fill="FFFFFF"/>
        </w:rPr>
        <w:t>and</w:t>
      </w:r>
      <w:r w:rsidRPr="0084491C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84491C"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y</w:t>
      </w:r>
      <w:r w:rsidRPr="0084491C"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 w:rsidRPr="0084491C">
        <w:rPr>
          <w:rStyle w:val="mn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3</w:t>
      </w:r>
      <w:r w:rsidRPr="0084491C"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−</w:t>
      </w:r>
      <w:r w:rsidRPr="0084491C"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t</w:t>
      </w:r>
      <w:r w:rsidRPr="0084491C"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84491C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84491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Use the chain rule to determine </w:t>
      </w:r>
      <w:proofErr w:type="spellStart"/>
      <w:r w:rsidRPr="0084491C">
        <w:rPr>
          <w:rFonts w:ascii="Arial" w:hAnsi="Arial" w:cs="Arial"/>
          <w:color w:val="333333"/>
          <w:sz w:val="23"/>
          <w:szCs w:val="23"/>
          <w:shd w:val="clear" w:color="auto" w:fill="FFFFFF"/>
        </w:rPr>
        <w:t>dz</w:t>
      </w:r>
      <w:proofErr w:type="spellEnd"/>
      <w:r w:rsidRPr="0084491C">
        <w:rPr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  <w:proofErr w:type="spellStart"/>
      <w:r w:rsidRPr="0084491C">
        <w:rPr>
          <w:rFonts w:ascii="Arial" w:hAnsi="Arial" w:cs="Arial"/>
          <w:color w:val="333333"/>
          <w:sz w:val="23"/>
          <w:szCs w:val="23"/>
          <w:shd w:val="clear" w:color="auto" w:fill="FFFFFF"/>
        </w:rPr>
        <w:t>dt</w:t>
      </w:r>
      <w:proofErr w:type="spellEnd"/>
      <w:r w:rsidRPr="0084491C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84491C" w:rsidRDefault="0084491C" w:rsidP="0084491C">
      <w:pPr>
        <w:rPr>
          <w:rFonts w:ascii="MathJax_Main" w:eastAsia="Times New Roman" w:hAnsi="MathJax_Main" w:cs="Times New Roman"/>
          <w:sz w:val="30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Answer: </w:t>
      </w:r>
      <w:r w:rsidRPr="008449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1" type="#_x0000_t75" style="width:20.25pt;height:18pt" o:ole="">
            <v:imagedata r:id="rId9" o:title=""/>
          </v:shape>
          <w:control r:id="rId10" w:name="DefaultOcxName" w:shapeid="_x0000_i1031"/>
        </w:object>
      </w:r>
      <w:proofErr w:type="spellStart"/>
      <w:r w:rsidRPr="0084491C">
        <w:rPr>
          <w:rFonts w:ascii="MathJax_Math" w:eastAsia="Times New Roman" w:hAnsi="MathJax_Math" w:cs="Times New Roman"/>
          <w:i/>
          <w:iCs/>
          <w:sz w:val="21"/>
        </w:rPr>
        <w:t>dzdt</w:t>
      </w:r>
      <w:proofErr w:type="spellEnd"/>
      <w:r w:rsidRPr="0084491C">
        <w:rPr>
          <w:rFonts w:ascii="MathJax_Main" w:eastAsia="Times New Roman" w:hAnsi="MathJax_Main" w:cs="Times New Roman"/>
          <w:sz w:val="30"/>
        </w:rPr>
        <w:t>=12</w:t>
      </w:r>
      <w:r w:rsidRPr="0084491C">
        <w:rPr>
          <w:rFonts w:ascii="MathJax_Math" w:eastAsia="Times New Roman" w:hAnsi="MathJax_Math" w:cs="Times New Roman"/>
          <w:i/>
          <w:iCs/>
          <w:sz w:val="30"/>
        </w:rPr>
        <w:t>t</w:t>
      </w:r>
      <w:r w:rsidRPr="0084491C">
        <w:rPr>
          <w:rFonts w:ascii="MathJax_Main" w:eastAsia="Times New Roman" w:hAnsi="MathJax_Main" w:cs="Times New Roman"/>
          <w:sz w:val="30"/>
        </w:rPr>
        <w:t>−6</w:t>
      </w:r>
      <w:r w:rsidRPr="0084491C">
        <w:rPr>
          <w:rFonts w:ascii="MathJax_Math" w:eastAsia="Times New Roman" w:hAnsi="MathJax_Math" w:cs="Times New Roman"/>
          <w:i/>
          <w:iCs/>
          <w:sz w:val="30"/>
        </w:rPr>
        <w:t>t</w:t>
      </w:r>
      <w:r w:rsidRPr="0084491C">
        <w:rPr>
          <w:rFonts w:ascii="MathJax_Main" w:eastAsia="Times New Roman" w:hAnsi="MathJax_Main" w:cs="Times New Roman"/>
          <w:sz w:val="21"/>
        </w:rPr>
        <w:t>2</w:t>
      </w:r>
      <w:r w:rsidRPr="0084491C">
        <w:rPr>
          <w:rFonts w:ascii="MathJax_Main" w:eastAsia="Times New Roman" w:hAnsi="MathJax_Main" w:cs="Times New Roman"/>
          <w:sz w:val="30"/>
        </w:rPr>
        <w:t>−2</w:t>
      </w:r>
    </w:p>
    <w:p w:rsidR="0084491C" w:rsidRDefault="0084491C" w:rsidP="0084491C">
      <w:pPr>
        <w:rPr>
          <w:rFonts w:ascii="MathJax_Main" w:eastAsia="Times New Roman" w:hAnsi="MathJax_Main" w:cs="Times New Roman"/>
          <w:sz w:val="30"/>
        </w:rPr>
      </w:pPr>
    </w:p>
    <w:p w:rsidR="0084491C" w:rsidRPr="0084491C" w:rsidRDefault="0084491C" w:rsidP="0084491C">
      <w:pPr>
        <w:pStyle w:val="ListParagraph"/>
        <w:numPr>
          <w:ilvl w:val="0"/>
          <w:numId w:val="1"/>
        </w:numPr>
        <w:rPr>
          <w:rStyle w:val="m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Suppose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z</w:t>
      </w:r>
      <w:r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xy</w:t>
      </w:r>
      <w:r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−</w:t>
      </w:r>
      <w:r>
        <w:rPr>
          <w:rStyle w:val="mn"/>
          <w:rFonts w:ascii="MathJax_Main" w:hAnsi="MathJax_Main"/>
          <w:color w:val="333333"/>
          <w:sz w:val="30"/>
          <w:szCs w:val="30"/>
          <w:bdr w:val="none" w:sz="0" w:space="0" w:color="auto" w:frame="1"/>
          <w:shd w:val="clear" w:color="auto" w:fill="FFFFFF"/>
        </w:rPr>
        <w:t>2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y</w:t>
      </w:r>
      <w:r>
        <w:rPr>
          <w:rStyle w:val="mn"/>
          <w:rFonts w:ascii="MathJax_Main" w:hAnsi="MathJax_Main"/>
          <w:color w:val="333333"/>
          <w:sz w:val="21"/>
          <w:szCs w:val="21"/>
          <w:bdr w:val="none" w:sz="0" w:space="0" w:color="auto" w:frame="1"/>
          <w:shd w:val="clear" w:color="auto" w:fill="FFFFFF"/>
        </w:rPr>
        <w:t>2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where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x</w:t>
      </w:r>
      <w:r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/>
          <w:color w:val="333333"/>
          <w:sz w:val="30"/>
          <w:szCs w:val="30"/>
          <w:bdr w:val="none" w:sz="0" w:space="0" w:color="auto" w:frame="1"/>
          <w:shd w:val="clear" w:color="auto" w:fill="FFFFFF"/>
        </w:rPr>
        <w:t>3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t</w:t>
      </w:r>
      <w:r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+</w:t>
      </w:r>
      <w:r>
        <w:rPr>
          <w:rStyle w:val="mn"/>
          <w:rFonts w:ascii="MathJax_Main" w:hAnsi="MathJax_Main"/>
          <w:color w:val="333333"/>
          <w:sz w:val="30"/>
          <w:szCs w:val="30"/>
          <w:bdr w:val="none" w:sz="0" w:space="0" w:color="auto" w:frame="1"/>
          <w:shd w:val="clear" w:color="auto" w:fill="FFFFFF"/>
        </w:rPr>
        <w:t>1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y</w:t>
      </w:r>
      <w:r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/>
          <w:color w:val="333333"/>
          <w:sz w:val="30"/>
          <w:szCs w:val="30"/>
          <w:bdr w:val="none" w:sz="0" w:space="0" w:color="auto" w:frame="1"/>
          <w:shd w:val="clear" w:color="auto" w:fill="FFFFFF"/>
        </w:rPr>
        <w:t>2</w:t>
      </w:r>
      <w:r>
        <w:rPr>
          <w:rStyle w:val="mi"/>
          <w:rFonts w:ascii="MathJax_Math" w:hAnsi="MathJax_Math" w:cs="Arial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t</w:t>
      </w:r>
      <w:r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Use the chain rule to determine which of the following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is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Style w:val="mi"/>
          <w:rFonts w:ascii="MathJax_Math" w:hAnsi="MathJax_Math" w:cs="Arial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dzdt</w:t>
      </w:r>
      <w:proofErr w:type="spellEnd"/>
      <w:proofErr w:type="gramEnd"/>
      <w:r>
        <w:rPr>
          <w:rStyle w:val="mo"/>
          <w:rFonts w:ascii="MathJax_Main" w:hAnsi="MathJax_Main" w:cs="Arial"/>
          <w:color w:val="333333"/>
          <w:sz w:val="30"/>
          <w:szCs w:val="30"/>
          <w:bdr w:val="none" w:sz="0" w:space="0" w:color="auto" w:frame="1"/>
          <w:shd w:val="clear" w:color="auto" w:fill="FFFFFF"/>
        </w:rPr>
        <w:t>.</w:t>
      </w:r>
    </w:p>
    <w:tbl>
      <w:tblPr>
        <w:tblW w:w="31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522"/>
        <w:gridCol w:w="1552"/>
      </w:tblGrid>
      <w:tr w:rsidR="0084491C" w:rsidRPr="0084491C" w:rsidTr="0084491C">
        <w:trPr>
          <w:trHeight w:val="1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Pr="0084491C" w:rsidRDefault="0084491C" w:rsidP="0084491C">
            <w:pPr>
              <w:spacing w:after="0" w:line="270" w:lineRule="atLeast"/>
              <w:rPr>
                <w:rFonts w:ascii="Arial" w:eastAsia="Times New Roman" w:hAnsi="Arial" w:cs="Arial"/>
                <w:color w:val="CC3300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Pr="0084491C" w:rsidRDefault="0084491C" w:rsidP="008449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84491C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object w:dxaOrig="405" w:dyaOrig="360">
                <v:shape id="_x0000_i1036" type="#_x0000_t75" style="width:20.25pt;height:18pt" o:ole="">
                  <v:imagedata r:id="rId9" o:title=""/>
                </v:shape>
                <w:control r:id="rId11" w:name="DefaultOcxName1" w:shapeid="_x0000_i10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Pr="0084491C" w:rsidRDefault="0084491C" w:rsidP="008449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21"/>
              </w:rPr>
              <w:t>dzdt</w:t>
            </w:r>
            <w:proofErr w:type="spellEnd"/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=−4</w:t>
            </w:r>
            <w:r w:rsidRPr="0084491C">
              <w:rPr>
                <w:rFonts w:ascii="MathJax_Math" w:eastAsia="Times New Roman" w:hAnsi="MathJax_Math" w:cs="Arial"/>
                <w:i/>
                <w:iCs/>
                <w:color w:val="333333"/>
                <w:sz w:val="30"/>
              </w:rPr>
              <w:t>t</w:t>
            </w:r>
            <w:r w:rsidRPr="0084491C">
              <w:rPr>
                <w:rFonts w:ascii="MathJax_Main" w:eastAsia="Times New Roman" w:hAnsi="MathJax_Main" w:cs="Arial"/>
                <w:color w:val="333333"/>
                <w:sz w:val="30"/>
              </w:rPr>
              <w:t>+2</w:t>
            </w:r>
          </w:p>
        </w:tc>
      </w:tr>
      <w:tr w:rsidR="0084491C" w:rsidRPr="0084491C" w:rsidTr="0084491C">
        <w:trPr>
          <w:trHeight w:val="27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Default="0084491C" w:rsidP="0084491C">
            <w:pPr>
              <w:spacing w:after="0" w:line="270" w:lineRule="atLeas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84491C" w:rsidRDefault="0084491C" w:rsidP="0084491C">
            <w:pPr>
              <w:spacing w:after="0" w:line="270" w:lineRule="atLeas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84491C" w:rsidRDefault="0084491C" w:rsidP="0084491C">
            <w:pPr>
              <w:spacing w:after="0" w:line="270" w:lineRule="atLeas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84491C" w:rsidRPr="0084491C" w:rsidRDefault="0084491C" w:rsidP="0084491C">
            <w:pPr>
              <w:pStyle w:val="ListParagraph"/>
              <w:spacing w:after="0" w:line="270" w:lineRule="atLeas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Pr="0084491C" w:rsidRDefault="0084491C" w:rsidP="0084491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84491C" w:rsidRPr="0084491C" w:rsidRDefault="0084491C" w:rsidP="0084491C">
            <w:pPr>
              <w:spacing w:after="0" w:line="270" w:lineRule="atLeast"/>
              <w:rPr>
                <w:rFonts w:ascii="MathJax_Math" w:eastAsia="Times New Roman" w:hAnsi="MathJax_Math" w:cs="Arial"/>
                <w:i/>
                <w:iCs/>
                <w:color w:val="333333"/>
                <w:sz w:val="21"/>
              </w:rPr>
            </w:pPr>
          </w:p>
        </w:tc>
      </w:tr>
    </w:tbl>
    <w:p w:rsidR="0084491C" w:rsidRPr="0084491C" w:rsidRDefault="00B73F3D" w:rsidP="0084491C">
      <w:pPr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("The university </w:t>
      </w:r>
      <w:proofErr w:type="spellStart"/>
      <w:r>
        <w:rPr>
          <w:color w:val="000000"/>
          <w:shd w:val="clear" w:color="auto" w:fill="FFFFFF"/>
        </w:rPr>
        <w:t>ofsydney</w:t>
      </w:r>
      <w:proofErr w:type="spellEnd"/>
      <w:r>
        <w:rPr>
          <w:color w:val="000000"/>
          <w:shd w:val="clear" w:color="auto" w:fill="FFFFFF"/>
        </w:rPr>
        <w:t>," 2010)</w:t>
      </w:r>
    </w:p>
    <w:p w:rsidR="0084491C" w:rsidRDefault="0084491C" w:rsidP="0084491C"/>
    <w:sectPr w:rsidR="0084491C" w:rsidSect="0002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3BD1"/>
    <w:multiLevelType w:val="hybridMultilevel"/>
    <w:tmpl w:val="8938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91C"/>
    <w:rsid w:val="00025F72"/>
    <w:rsid w:val="00591E26"/>
    <w:rsid w:val="0084491C"/>
    <w:rsid w:val="009C4733"/>
    <w:rsid w:val="00B73F3D"/>
    <w:rsid w:val="00F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491C"/>
  </w:style>
  <w:style w:type="character" w:customStyle="1" w:styleId="mi">
    <w:name w:val="mi"/>
    <w:basedOn w:val="DefaultParagraphFont"/>
    <w:rsid w:val="0084491C"/>
  </w:style>
  <w:style w:type="character" w:customStyle="1" w:styleId="mo">
    <w:name w:val="mo"/>
    <w:basedOn w:val="DefaultParagraphFont"/>
    <w:rsid w:val="0084491C"/>
  </w:style>
  <w:style w:type="character" w:customStyle="1" w:styleId="mn">
    <w:name w:val="mn"/>
    <w:basedOn w:val="DefaultParagraphFont"/>
    <w:rsid w:val="0084491C"/>
  </w:style>
  <w:style w:type="paragraph" w:styleId="ListParagraph">
    <w:name w:val="List Paragraph"/>
    <w:basedOn w:val="Normal"/>
    <w:uiPriority w:val="34"/>
    <w:qFormat/>
    <w:rsid w:val="0084491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491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491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491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491C"/>
    <w:rPr>
      <w:rFonts w:ascii="Arial" w:hAnsi="Arial" w:cs="Arial"/>
      <w:vanish/>
      <w:sz w:val="16"/>
      <w:szCs w:val="16"/>
    </w:rPr>
  </w:style>
  <w:style w:type="character" w:customStyle="1" w:styleId="msqrt">
    <w:name w:val="msqrt"/>
    <w:basedOn w:val="DefaultParagraphFont"/>
    <w:rsid w:val="0084491C"/>
  </w:style>
  <w:style w:type="paragraph" w:styleId="BalloonText">
    <w:name w:val="Balloon Text"/>
    <w:basedOn w:val="Normal"/>
    <w:link w:val="BalloonTextChar"/>
    <w:uiPriority w:val="99"/>
    <w:semiHidden/>
    <w:unhideWhenUsed/>
    <w:rsid w:val="0084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11" w:color="auto"/>
          </w:divBdr>
        </w:div>
      </w:divsChild>
    </w:div>
    <w:div w:id="95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11" w:color="auto"/>
          </w:divBdr>
        </w:div>
      </w:divsChild>
    </w:div>
    <w:div w:id="1059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11" w:color="auto"/>
          </w:divBdr>
        </w:div>
      </w:divsChild>
    </w:div>
    <w:div w:id="1632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1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2012-02-28T23:23:00Z</dcterms:created>
  <dcterms:modified xsi:type="dcterms:W3CDTF">2012-02-28T23:46:00Z</dcterms:modified>
</cp:coreProperties>
</file>